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838" w:rsidRDefault="00634EAC" w:rsidP="003D5864">
      <w:pPr>
        <w:autoSpaceDE w:val="0"/>
        <w:autoSpaceDN w:val="0"/>
        <w:adjustRightInd w:val="0"/>
        <w:spacing w:after="0"/>
        <w:rPr>
          <w:rFonts w:ascii="Calibri" w:hAnsi="Calibri" w:cs="Calibri"/>
          <w:b/>
          <w:lang w:val="fr"/>
        </w:rPr>
      </w:pPr>
      <w:r>
        <w:rPr>
          <w:rFonts w:ascii="Calibri" w:hAnsi="Calibri" w:cs="Calibri"/>
          <w:b/>
          <w:lang w:val="fr"/>
        </w:rPr>
        <w:t>Ce document e</w:t>
      </w:r>
      <w:r w:rsidR="00222838">
        <w:rPr>
          <w:rFonts w:ascii="Calibri" w:hAnsi="Calibri" w:cs="Calibri"/>
          <w:b/>
          <w:lang w:val="fr"/>
        </w:rPr>
        <w:t>xplique la procédure à suivre pour créer un script SQL regroupant les commandes de création des structures d’un schéma d’une base de données sous Postgrès ainsi que les instructions SQL d’insertion des données du schéma.</w:t>
      </w:r>
    </w:p>
    <w:p w:rsidR="00222838" w:rsidRDefault="00222838" w:rsidP="003D5864">
      <w:pPr>
        <w:autoSpaceDE w:val="0"/>
        <w:autoSpaceDN w:val="0"/>
        <w:adjustRightInd w:val="0"/>
        <w:spacing w:after="0"/>
        <w:rPr>
          <w:rFonts w:ascii="Calibri" w:hAnsi="Calibri" w:cs="Calibri"/>
          <w:b/>
          <w:lang w:val="fr"/>
        </w:rPr>
      </w:pPr>
    </w:p>
    <w:p w:rsidR="00222838" w:rsidRDefault="00222838" w:rsidP="003D5864">
      <w:pPr>
        <w:autoSpaceDE w:val="0"/>
        <w:autoSpaceDN w:val="0"/>
        <w:adjustRightInd w:val="0"/>
        <w:spacing w:after="0"/>
        <w:rPr>
          <w:rFonts w:ascii="Calibri" w:hAnsi="Calibri" w:cs="Calibri"/>
          <w:b/>
          <w:lang w:val="fr"/>
        </w:rPr>
      </w:pPr>
    </w:p>
    <w:p w:rsidR="00E2450B" w:rsidRDefault="00E2450B" w:rsidP="003D5864">
      <w:pPr>
        <w:autoSpaceDE w:val="0"/>
        <w:autoSpaceDN w:val="0"/>
        <w:adjustRightInd w:val="0"/>
        <w:spacing w:after="0"/>
        <w:rPr>
          <w:rFonts w:ascii="Calibri" w:hAnsi="Calibri" w:cs="Calibri"/>
          <w:b/>
          <w:lang w:val="fr"/>
        </w:rPr>
      </w:pPr>
    </w:p>
    <w:p w:rsidR="003D5864" w:rsidRPr="003D5864" w:rsidRDefault="003D5864" w:rsidP="003D5864">
      <w:pPr>
        <w:autoSpaceDE w:val="0"/>
        <w:autoSpaceDN w:val="0"/>
        <w:adjustRightInd w:val="0"/>
        <w:spacing w:after="0"/>
        <w:rPr>
          <w:rFonts w:ascii="Calibri" w:hAnsi="Calibri" w:cs="Calibri"/>
          <w:b/>
          <w:lang w:val="fr"/>
        </w:rPr>
      </w:pPr>
      <w:r w:rsidRPr="003D5864">
        <w:rPr>
          <w:rFonts w:ascii="Calibri" w:hAnsi="Calibri" w:cs="Calibri"/>
          <w:b/>
          <w:lang w:val="fr"/>
        </w:rPr>
        <w:t>Récupération du script de création du schéma</w:t>
      </w:r>
    </w:p>
    <w:p w:rsidR="003D5864" w:rsidRDefault="003D5864" w:rsidP="003D5864">
      <w:pPr>
        <w:autoSpaceDE w:val="0"/>
        <w:autoSpaceDN w:val="0"/>
        <w:adjustRightInd w:val="0"/>
        <w:spacing w:after="0"/>
        <w:rPr>
          <w:rFonts w:ascii="Calibri" w:hAnsi="Calibri" w:cs="Calibri"/>
          <w:lang w:val="fr"/>
        </w:rPr>
      </w:pPr>
      <w:r>
        <w:rPr>
          <w:rFonts w:ascii="Calibri" w:hAnsi="Calibri" w:cs="Calibri"/>
          <w:lang w:val="fr"/>
        </w:rPr>
        <w:t xml:space="preserve">Faire un clic </w:t>
      </w:r>
      <w:r w:rsidR="00D007D7">
        <w:rPr>
          <w:rFonts w:ascii="Calibri" w:hAnsi="Calibri" w:cs="Calibri"/>
          <w:lang w:val="fr"/>
        </w:rPr>
        <w:t>droit sur le schéma et choisir « SCRIPT CREATE »</w:t>
      </w:r>
      <w:r>
        <w:rPr>
          <w:rFonts w:ascii="Calibri" w:hAnsi="Calibri" w:cs="Calibri"/>
          <w:lang w:val="fr"/>
        </w:rPr>
        <w:t>.</w:t>
      </w:r>
    </w:p>
    <w:p w:rsidR="00E2450B" w:rsidRDefault="00E2450B" w:rsidP="003D5864">
      <w:pPr>
        <w:autoSpaceDE w:val="0"/>
        <w:autoSpaceDN w:val="0"/>
        <w:adjustRightInd w:val="0"/>
        <w:spacing w:after="0"/>
        <w:rPr>
          <w:rFonts w:ascii="Calibri" w:hAnsi="Calibri" w:cs="Calibri"/>
          <w:lang w:val="fr"/>
        </w:rPr>
      </w:pPr>
    </w:p>
    <w:p w:rsidR="00634EAC" w:rsidRDefault="00634EAC" w:rsidP="003D5864">
      <w:pPr>
        <w:autoSpaceDE w:val="0"/>
        <w:autoSpaceDN w:val="0"/>
        <w:adjustRightInd w:val="0"/>
        <w:spacing w:after="0"/>
        <w:rPr>
          <w:rFonts w:ascii="Calibri" w:hAnsi="Calibri" w:cs="Calibri"/>
          <w:lang w:val="fr"/>
        </w:rPr>
      </w:pPr>
      <w:r>
        <w:rPr>
          <w:rFonts w:ascii="Calibri" w:hAnsi="Calibri" w:cs="Calibri"/>
          <w:noProof/>
          <w:lang w:eastAsia="fr-FR"/>
        </w:rPr>
        <w:drawing>
          <wp:inline distT="0" distB="0" distL="0" distR="0">
            <wp:extent cx="4886325" cy="4762500"/>
            <wp:effectExtent l="0" t="0" r="9525" b="0"/>
            <wp:docPr id="3" name="Image 3" descr="C:\Users\Sebastien\Desktop\Nouveau dossi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bastien\Desktop\Nouveau dossier\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6325" cy="4762500"/>
                    </a:xfrm>
                    <a:prstGeom prst="rect">
                      <a:avLst/>
                    </a:prstGeom>
                    <a:noFill/>
                    <a:ln>
                      <a:noFill/>
                    </a:ln>
                  </pic:spPr>
                </pic:pic>
              </a:graphicData>
            </a:graphic>
          </wp:inline>
        </w:drawing>
      </w:r>
    </w:p>
    <w:p w:rsidR="00634EAC" w:rsidRDefault="00634EAC" w:rsidP="003D5864">
      <w:pPr>
        <w:autoSpaceDE w:val="0"/>
        <w:autoSpaceDN w:val="0"/>
        <w:adjustRightInd w:val="0"/>
        <w:spacing w:after="0"/>
        <w:rPr>
          <w:rFonts w:ascii="Calibri" w:hAnsi="Calibri" w:cs="Calibri"/>
          <w:lang w:val="fr"/>
        </w:rPr>
      </w:pPr>
    </w:p>
    <w:p w:rsidR="003D5864" w:rsidRDefault="003D5864" w:rsidP="003D5864">
      <w:pPr>
        <w:autoSpaceDE w:val="0"/>
        <w:autoSpaceDN w:val="0"/>
        <w:adjustRightInd w:val="0"/>
        <w:spacing w:after="0"/>
        <w:rPr>
          <w:rFonts w:ascii="Calibri" w:hAnsi="Calibri" w:cs="Calibri"/>
          <w:lang w:val="fr"/>
        </w:rPr>
      </w:pPr>
    </w:p>
    <w:p w:rsidR="00E2450B" w:rsidRDefault="00E2450B" w:rsidP="003D5864">
      <w:pPr>
        <w:autoSpaceDE w:val="0"/>
        <w:autoSpaceDN w:val="0"/>
        <w:adjustRightInd w:val="0"/>
        <w:spacing w:after="0"/>
        <w:rPr>
          <w:rFonts w:ascii="Calibri" w:hAnsi="Calibri" w:cs="Calibri"/>
          <w:lang w:val="fr"/>
        </w:rPr>
      </w:pPr>
      <w:r>
        <w:rPr>
          <w:rFonts w:ascii="Calibri" w:hAnsi="Calibri" w:cs="Calibri"/>
          <w:lang w:val="fr"/>
        </w:rPr>
        <w:t>L’éditeur SQL de PgAdmin va maintenant d’ouvrir et afficher les instructions SQL de création du schéma sélectionné.</w:t>
      </w:r>
    </w:p>
    <w:p w:rsidR="00E2450B" w:rsidRDefault="00E2450B" w:rsidP="003D5864">
      <w:pPr>
        <w:autoSpaceDE w:val="0"/>
        <w:autoSpaceDN w:val="0"/>
        <w:adjustRightInd w:val="0"/>
        <w:spacing w:after="0"/>
        <w:rPr>
          <w:rFonts w:ascii="Calibri" w:hAnsi="Calibri" w:cs="Calibri"/>
          <w:lang w:val="fr"/>
        </w:rPr>
      </w:pPr>
    </w:p>
    <w:p w:rsidR="00E2450B" w:rsidRDefault="00E2450B" w:rsidP="003D5864">
      <w:pPr>
        <w:autoSpaceDE w:val="0"/>
        <w:autoSpaceDN w:val="0"/>
        <w:adjustRightInd w:val="0"/>
        <w:spacing w:after="0"/>
        <w:rPr>
          <w:rFonts w:ascii="Calibri" w:hAnsi="Calibri" w:cs="Calibri"/>
          <w:lang w:val="fr"/>
        </w:rPr>
      </w:pPr>
    </w:p>
    <w:p w:rsidR="00E2450B" w:rsidRDefault="00E2450B" w:rsidP="003D5864">
      <w:pPr>
        <w:autoSpaceDE w:val="0"/>
        <w:autoSpaceDN w:val="0"/>
        <w:adjustRightInd w:val="0"/>
        <w:spacing w:after="0"/>
        <w:rPr>
          <w:rFonts w:ascii="Calibri" w:hAnsi="Calibri" w:cs="Calibri"/>
          <w:lang w:val="fr"/>
        </w:rPr>
      </w:pPr>
    </w:p>
    <w:p w:rsidR="00E2450B" w:rsidRDefault="00E2450B" w:rsidP="003D5864">
      <w:pPr>
        <w:autoSpaceDE w:val="0"/>
        <w:autoSpaceDN w:val="0"/>
        <w:adjustRightInd w:val="0"/>
        <w:spacing w:after="0"/>
        <w:rPr>
          <w:rFonts w:ascii="Calibri" w:hAnsi="Calibri" w:cs="Calibri"/>
          <w:lang w:val="fr"/>
        </w:rPr>
      </w:pPr>
    </w:p>
    <w:p w:rsidR="003D5864" w:rsidRPr="003D5864" w:rsidRDefault="003D5864" w:rsidP="003D5864">
      <w:pPr>
        <w:autoSpaceDE w:val="0"/>
        <w:autoSpaceDN w:val="0"/>
        <w:adjustRightInd w:val="0"/>
        <w:spacing w:after="0"/>
        <w:rPr>
          <w:rFonts w:ascii="Calibri" w:hAnsi="Calibri" w:cs="Calibri"/>
          <w:b/>
          <w:lang w:val="fr"/>
        </w:rPr>
      </w:pPr>
      <w:r w:rsidRPr="003D5864">
        <w:rPr>
          <w:rFonts w:ascii="Calibri" w:hAnsi="Calibri" w:cs="Calibri"/>
          <w:b/>
          <w:lang w:val="fr"/>
        </w:rPr>
        <w:lastRenderedPageBreak/>
        <w:t>Récupération des scripts de création des tables</w:t>
      </w:r>
    </w:p>
    <w:p w:rsidR="003D5864" w:rsidRDefault="003D5864" w:rsidP="003D5864">
      <w:pPr>
        <w:autoSpaceDE w:val="0"/>
        <w:autoSpaceDN w:val="0"/>
        <w:adjustRightInd w:val="0"/>
        <w:spacing w:after="0"/>
        <w:rPr>
          <w:rFonts w:ascii="Calibri" w:hAnsi="Calibri" w:cs="Calibri"/>
          <w:lang w:val="fr"/>
        </w:rPr>
      </w:pPr>
      <w:r>
        <w:rPr>
          <w:rFonts w:ascii="Calibri" w:hAnsi="Calibri" w:cs="Calibri"/>
          <w:lang w:val="fr"/>
        </w:rPr>
        <w:t>Faire un cl</w:t>
      </w:r>
      <w:r w:rsidR="00D007D7">
        <w:rPr>
          <w:rFonts w:ascii="Calibri" w:hAnsi="Calibri" w:cs="Calibri"/>
          <w:lang w:val="fr"/>
        </w:rPr>
        <w:t>ic droit sur la table, choisir « Scripts » puis « SCRIPT CREATE »</w:t>
      </w:r>
      <w:r>
        <w:rPr>
          <w:rFonts w:ascii="Calibri" w:hAnsi="Calibri" w:cs="Calibri"/>
          <w:lang w:val="fr"/>
        </w:rPr>
        <w:t>.</w:t>
      </w:r>
    </w:p>
    <w:p w:rsidR="00E2450B" w:rsidRDefault="00E2450B" w:rsidP="003D5864">
      <w:pPr>
        <w:autoSpaceDE w:val="0"/>
        <w:autoSpaceDN w:val="0"/>
        <w:adjustRightInd w:val="0"/>
        <w:spacing w:after="0"/>
        <w:rPr>
          <w:rFonts w:ascii="Calibri" w:hAnsi="Calibri" w:cs="Calibri"/>
          <w:lang w:val="fr"/>
        </w:rPr>
      </w:pPr>
    </w:p>
    <w:p w:rsidR="00E2450B" w:rsidRDefault="00E2450B" w:rsidP="003D5864">
      <w:pPr>
        <w:autoSpaceDE w:val="0"/>
        <w:autoSpaceDN w:val="0"/>
        <w:adjustRightInd w:val="0"/>
        <w:spacing w:after="0"/>
        <w:rPr>
          <w:rFonts w:ascii="Calibri" w:hAnsi="Calibri" w:cs="Calibri"/>
          <w:lang w:val="fr"/>
        </w:rPr>
      </w:pPr>
      <w:r>
        <w:rPr>
          <w:rFonts w:ascii="Calibri" w:hAnsi="Calibri" w:cs="Calibri"/>
          <w:noProof/>
          <w:lang w:eastAsia="fr-FR"/>
        </w:rPr>
        <w:drawing>
          <wp:inline distT="0" distB="0" distL="0" distR="0">
            <wp:extent cx="5972810" cy="6091318"/>
            <wp:effectExtent l="0" t="0" r="8890" b="5080"/>
            <wp:docPr id="5" name="Image 5" descr="C:\Users\Sebastien\Desktop\Nouveau dossi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ebastien\Desktop\Nouveau dossier\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810" cy="6091318"/>
                    </a:xfrm>
                    <a:prstGeom prst="rect">
                      <a:avLst/>
                    </a:prstGeom>
                    <a:noFill/>
                    <a:ln>
                      <a:noFill/>
                    </a:ln>
                  </pic:spPr>
                </pic:pic>
              </a:graphicData>
            </a:graphic>
          </wp:inline>
        </w:drawing>
      </w:r>
    </w:p>
    <w:p w:rsidR="003D5864" w:rsidRDefault="003D5864" w:rsidP="003D5864">
      <w:pPr>
        <w:autoSpaceDE w:val="0"/>
        <w:autoSpaceDN w:val="0"/>
        <w:adjustRightInd w:val="0"/>
        <w:spacing w:after="0"/>
        <w:rPr>
          <w:rFonts w:ascii="Calibri" w:hAnsi="Calibri" w:cs="Calibri"/>
          <w:lang w:val="fr"/>
        </w:rPr>
      </w:pPr>
    </w:p>
    <w:p w:rsidR="00E51170" w:rsidRDefault="00E51170" w:rsidP="003D5864">
      <w:pPr>
        <w:autoSpaceDE w:val="0"/>
        <w:autoSpaceDN w:val="0"/>
        <w:adjustRightInd w:val="0"/>
        <w:spacing w:after="0"/>
        <w:rPr>
          <w:rFonts w:ascii="Calibri" w:hAnsi="Calibri" w:cs="Calibri"/>
          <w:lang w:val="fr"/>
        </w:rPr>
      </w:pPr>
    </w:p>
    <w:p w:rsidR="00E2450B" w:rsidRDefault="00E2450B" w:rsidP="00E2450B">
      <w:pPr>
        <w:autoSpaceDE w:val="0"/>
        <w:autoSpaceDN w:val="0"/>
        <w:adjustRightInd w:val="0"/>
        <w:spacing w:after="0"/>
        <w:rPr>
          <w:rFonts w:ascii="Calibri" w:hAnsi="Calibri" w:cs="Calibri"/>
          <w:lang w:val="fr"/>
        </w:rPr>
      </w:pPr>
      <w:r>
        <w:rPr>
          <w:rFonts w:ascii="Calibri" w:hAnsi="Calibri" w:cs="Calibri"/>
          <w:lang w:val="fr"/>
        </w:rPr>
        <w:t>L’éditeur SQL de PgAdmin va maintenant d’ouvrir et afficher les instruc</w:t>
      </w:r>
      <w:r>
        <w:rPr>
          <w:rFonts w:ascii="Calibri" w:hAnsi="Calibri" w:cs="Calibri"/>
          <w:lang w:val="fr"/>
        </w:rPr>
        <w:t xml:space="preserve">tions SQL de création de la table </w:t>
      </w:r>
      <w:r>
        <w:rPr>
          <w:rFonts w:ascii="Calibri" w:hAnsi="Calibri" w:cs="Calibri"/>
          <w:lang w:val="fr"/>
        </w:rPr>
        <w:t>sélectionné</w:t>
      </w:r>
      <w:r>
        <w:rPr>
          <w:rFonts w:ascii="Calibri" w:hAnsi="Calibri" w:cs="Calibri"/>
          <w:lang w:val="fr"/>
        </w:rPr>
        <w:t>e</w:t>
      </w:r>
      <w:r>
        <w:rPr>
          <w:rFonts w:ascii="Calibri" w:hAnsi="Calibri" w:cs="Calibri"/>
          <w:lang w:val="fr"/>
        </w:rPr>
        <w:t>.</w:t>
      </w:r>
    </w:p>
    <w:p w:rsidR="00E2450B" w:rsidRDefault="00E2450B" w:rsidP="003D5864">
      <w:pPr>
        <w:autoSpaceDE w:val="0"/>
        <w:autoSpaceDN w:val="0"/>
        <w:adjustRightInd w:val="0"/>
        <w:spacing w:after="0"/>
        <w:rPr>
          <w:rFonts w:ascii="Calibri" w:hAnsi="Calibri" w:cs="Calibri"/>
          <w:lang w:val="fr"/>
        </w:rPr>
      </w:pPr>
    </w:p>
    <w:p w:rsidR="00E2450B" w:rsidRDefault="00E2450B" w:rsidP="003D5864">
      <w:pPr>
        <w:autoSpaceDE w:val="0"/>
        <w:autoSpaceDN w:val="0"/>
        <w:adjustRightInd w:val="0"/>
        <w:spacing w:after="0"/>
        <w:rPr>
          <w:rFonts w:ascii="Calibri" w:hAnsi="Calibri" w:cs="Calibri"/>
          <w:lang w:val="fr"/>
        </w:rPr>
      </w:pPr>
    </w:p>
    <w:p w:rsidR="00E2450B" w:rsidRDefault="00E2450B" w:rsidP="003D5864">
      <w:pPr>
        <w:autoSpaceDE w:val="0"/>
        <w:autoSpaceDN w:val="0"/>
        <w:adjustRightInd w:val="0"/>
        <w:spacing w:after="0"/>
        <w:rPr>
          <w:rFonts w:ascii="Calibri" w:hAnsi="Calibri" w:cs="Calibri"/>
          <w:lang w:val="fr"/>
        </w:rPr>
      </w:pPr>
    </w:p>
    <w:p w:rsidR="00E51170" w:rsidRDefault="00E51170" w:rsidP="003D5864">
      <w:pPr>
        <w:autoSpaceDE w:val="0"/>
        <w:autoSpaceDN w:val="0"/>
        <w:adjustRightInd w:val="0"/>
        <w:spacing w:after="0"/>
        <w:rPr>
          <w:rFonts w:ascii="Calibri" w:hAnsi="Calibri" w:cs="Calibri"/>
          <w:b/>
          <w:lang w:val="fr"/>
        </w:rPr>
      </w:pPr>
    </w:p>
    <w:p w:rsidR="001A3235" w:rsidRPr="001A3235" w:rsidRDefault="001A3235" w:rsidP="003D5864">
      <w:pPr>
        <w:autoSpaceDE w:val="0"/>
        <w:autoSpaceDN w:val="0"/>
        <w:adjustRightInd w:val="0"/>
        <w:spacing w:after="0"/>
        <w:rPr>
          <w:rFonts w:ascii="Calibri" w:hAnsi="Calibri" w:cs="Calibri"/>
          <w:b/>
          <w:lang w:val="fr"/>
        </w:rPr>
      </w:pPr>
      <w:r w:rsidRPr="001A3235">
        <w:rPr>
          <w:rFonts w:ascii="Calibri" w:hAnsi="Calibri" w:cs="Calibri"/>
          <w:b/>
          <w:lang w:val="fr"/>
        </w:rPr>
        <w:lastRenderedPageBreak/>
        <w:t>Récupération des scripts de création des séquences associées aux tables</w:t>
      </w:r>
    </w:p>
    <w:p w:rsidR="001A3235" w:rsidRDefault="001A3235" w:rsidP="003D5864">
      <w:pPr>
        <w:autoSpaceDE w:val="0"/>
        <w:autoSpaceDN w:val="0"/>
        <w:adjustRightInd w:val="0"/>
        <w:spacing w:after="0"/>
        <w:rPr>
          <w:rFonts w:ascii="Calibri" w:hAnsi="Calibri" w:cs="Calibri"/>
          <w:lang w:val="fr"/>
        </w:rPr>
      </w:pPr>
      <w:r>
        <w:rPr>
          <w:rFonts w:ascii="Calibri" w:hAnsi="Calibri" w:cs="Calibri"/>
          <w:lang w:val="fr"/>
        </w:rPr>
        <w:t>Faire un clic droit sur la séquence et choisir « SCRIPT CREATE ».</w:t>
      </w:r>
    </w:p>
    <w:p w:rsidR="001A3235" w:rsidRDefault="001A3235" w:rsidP="003D5864">
      <w:pPr>
        <w:autoSpaceDE w:val="0"/>
        <w:autoSpaceDN w:val="0"/>
        <w:adjustRightInd w:val="0"/>
        <w:spacing w:after="0"/>
        <w:rPr>
          <w:rFonts w:ascii="Calibri" w:hAnsi="Calibri" w:cs="Calibri"/>
          <w:lang w:val="fr"/>
        </w:rPr>
      </w:pPr>
    </w:p>
    <w:p w:rsidR="00E51170" w:rsidRDefault="00E51170" w:rsidP="003D5864">
      <w:pPr>
        <w:autoSpaceDE w:val="0"/>
        <w:autoSpaceDN w:val="0"/>
        <w:adjustRightInd w:val="0"/>
        <w:spacing w:after="0"/>
        <w:rPr>
          <w:rFonts w:ascii="Calibri" w:hAnsi="Calibri" w:cs="Calibri"/>
          <w:lang w:val="fr"/>
        </w:rPr>
      </w:pPr>
      <w:r>
        <w:rPr>
          <w:rFonts w:ascii="Calibri" w:hAnsi="Calibri" w:cs="Calibri"/>
          <w:noProof/>
          <w:lang w:eastAsia="fr-FR"/>
        </w:rPr>
        <w:drawing>
          <wp:inline distT="0" distB="0" distL="0" distR="0">
            <wp:extent cx="4905375" cy="5514975"/>
            <wp:effectExtent l="0" t="0" r="9525" b="9525"/>
            <wp:docPr id="6" name="Image 6" descr="C:\Users\Sebastien\Desktop\Nouveau dossie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ebastien\Desktop\Nouveau dossier\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5375" cy="5514975"/>
                    </a:xfrm>
                    <a:prstGeom prst="rect">
                      <a:avLst/>
                    </a:prstGeom>
                    <a:noFill/>
                    <a:ln>
                      <a:noFill/>
                    </a:ln>
                  </pic:spPr>
                </pic:pic>
              </a:graphicData>
            </a:graphic>
          </wp:inline>
        </w:drawing>
      </w:r>
    </w:p>
    <w:p w:rsidR="00E51170" w:rsidRDefault="00E51170" w:rsidP="003D5864">
      <w:pPr>
        <w:autoSpaceDE w:val="0"/>
        <w:autoSpaceDN w:val="0"/>
        <w:adjustRightInd w:val="0"/>
        <w:spacing w:after="0"/>
        <w:rPr>
          <w:rFonts w:ascii="Calibri" w:hAnsi="Calibri" w:cs="Calibri"/>
          <w:lang w:val="fr"/>
        </w:rPr>
      </w:pPr>
    </w:p>
    <w:p w:rsidR="00E51170" w:rsidRDefault="00E51170" w:rsidP="003D5864">
      <w:pPr>
        <w:autoSpaceDE w:val="0"/>
        <w:autoSpaceDN w:val="0"/>
        <w:adjustRightInd w:val="0"/>
        <w:spacing w:after="0"/>
        <w:rPr>
          <w:rFonts w:ascii="Calibri" w:hAnsi="Calibri" w:cs="Calibri"/>
          <w:lang w:val="fr"/>
        </w:rPr>
      </w:pPr>
      <w:r>
        <w:rPr>
          <w:rFonts w:ascii="Calibri" w:hAnsi="Calibri" w:cs="Calibri"/>
          <w:lang w:val="fr"/>
        </w:rPr>
        <w:t>Là encore, l’éditeur SQL s’ouvre avec les instructions SQL de création de la séquence sélectionnée.</w:t>
      </w:r>
    </w:p>
    <w:p w:rsidR="00E51170" w:rsidRDefault="00E51170" w:rsidP="003D5864">
      <w:pPr>
        <w:autoSpaceDE w:val="0"/>
        <w:autoSpaceDN w:val="0"/>
        <w:adjustRightInd w:val="0"/>
        <w:spacing w:after="0"/>
        <w:rPr>
          <w:rFonts w:ascii="Calibri" w:hAnsi="Calibri" w:cs="Calibri"/>
          <w:lang w:val="fr"/>
        </w:rPr>
      </w:pPr>
    </w:p>
    <w:p w:rsidR="0021666B" w:rsidRDefault="0021666B" w:rsidP="003D5864">
      <w:pPr>
        <w:autoSpaceDE w:val="0"/>
        <w:autoSpaceDN w:val="0"/>
        <w:adjustRightInd w:val="0"/>
        <w:spacing w:after="0"/>
        <w:rPr>
          <w:rFonts w:ascii="Calibri" w:hAnsi="Calibri" w:cs="Calibri"/>
          <w:lang w:val="fr"/>
        </w:rPr>
      </w:pPr>
    </w:p>
    <w:p w:rsidR="009048F4" w:rsidRDefault="009048F4" w:rsidP="003D5864">
      <w:pPr>
        <w:autoSpaceDE w:val="0"/>
        <w:autoSpaceDN w:val="0"/>
        <w:adjustRightInd w:val="0"/>
        <w:spacing w:after="0"/>
        <w:rPr>
          <w:rFonts w:ascii="Calibri" w:hAnsi="Calibri" w:cs="Calibri"/>
          <w:lang w:val="fr"/>
        </w:rPr>
      </w:pPr>
    </w:p>
    <w:p w:rsidR="009048F4" w:rsidRDefault="009048F4" w:rsidP="003D5864">
      <w:pPr>
        <w:autoSpaceDE w:val="0"/>
        <w:autoSpaceDN w:val="0"/>
        <w:adjustRightInd w:val="0"/>
        <w:spacing w:after="0"/>
        <w:rPr>
          <w:rFonts w:ascii="Calibri" w:hAnsi="Calibri" w:cs="Calibri"/>
          <w:lang w:val="fr"/>
        </w:rPr>
      </w:pPr>
    </w:p>
    <w:p w:rsidR="009048F4" w:rsidRDefault="009048F4" w:rsidP="003D5864">
      <w:pPr>
        <w:autoSpaceDE w:val="0"/>
        <w:autoSpaceDN w:val="0"/>
        <w:adjustRightInd w:val="0"/>
        <w:spacing w:after="0"/>
        <w:rPr>
          <w:rFonts w:ascii="Calibri" w:hAnsi="Calibri" w:cs="Calibri"/>
          <w:lang w:val="fr"/>
        </w:rPr>
      </w:pPr>
    </w:p>
    <w:p w:rsidR="009048F4" w:rsidRDefault="009048F4" w:rsidP="003D5864">
      <w:pPr>
        <w:autoSpaceDE w:val="0"/>
        <w:autoSpaceDN w:val="0"/>
        <w:adjustRightInd w:val="0"/>
        <w:spacing w:after="0"/>
        <w:rPr>
          <w:rFonts w:ascii="Calibri" w:hAnsi="Calibri" w:cs="Calibri"/>
          <w:lang w:val="fr"/>
        </w:rPr>
      </w:pPr>
      <w:r>
        <w:rPr>
          <w:rFonts w:ascii="Calibri" w:hAnsi="Calibri" w:cs="Calibri"/>
          <w:lang w:val="fr"/>
        </w:rPr>
        <w:t xml:space="preserve">La récupération des scripts de création des </w:t>
      </w:r>
      <w:r w:rsidRPr="009048F4">
        <w:rPr>
          <w:rFonts w:ascii="Calibri" w:hAnsi="Calibri" w:cs="Calibri"/>
          <w:b/>
          <w:lang w:val="fr"/>
        </w:rPr>
        <w:t>Fonctions</w:t>
      </w:r>
      <w:r>
        <w:rPr>
          <w:rFonts w:ascii="Calibri" w:hAnsi="Calibri" w:cs="Calibri"/>
          <w:lang w:val="fr"/>
        </w:rPr>
        <w:t xml:space="preserve"> et des </w:t>
      </w:r>
      <w:r w:rsidRPr="009048F4">
        <w:rPr>
          <w:rFonts w:ascii="Calibri" w:hAnsi="Calibri" w:cs="Calibri"/>
          <w:b/>
          <w:lang w:val="fr"/>
        </w:rPr>
        <w:t>Fonctions trigger</w:t>
      </w:r>
      <w:r>
        <w:rPr>
          <w:rFonts w:ascii="Calibri" w:hAnsi="Calibri" w:cs="Calibri"/>
          <w:lang w:val="fr"/>
        </w:rPr>
        <w:t xml:space="preserve"> fonctionne de la même manière.</w:t>
      </w:r>
    </w:p>
    <w:p w:rsidR="009048F4" w:rsidRDefault="009048F4" w:rsidP="003D5864">
      <w:pPr>
        <w:autoSpaceDE w:val="0"/>
        <w:autoSpaceDN w:val="0"/>
        <w:adjustRightInd w:val="0"/>
        <w:spacing w:after="0"/>
        <w:rPr>
          <w:rFonts w:ascii="Calibri" w:hAnsi="Calibri" w:cs="Calibri"/>
          <w:lang w:val="fr"/>
        </w:rPr>
      </w:pPr>
    </w:p>
    <w:p w:rsidR="003D5864" w:rsidRPr="003D5864" w:rsidRDefault="003D5864" w:rsidP="003D5864">
      <w:pPr>
        <w:autoSpaceDE w:val="0"/>
        <w:autoSpaceDN w:val="0"/>
        <w:adjustRightInd w:val="0"/>
        <w:spacing w:after="0"/>
        <w:rPr>
          <w:rFonts w:ascii="Calibri" w:hAnsi="Calibri" w:cs="Calibri"/>
          <w:b/>
          <w:lang w:val="fr"/>
        </w:rPr>
      </w:pPr>
      <w:r w:rsidRPr="003D5864">
        <w:rPr>
          <w:rFonts w:ascii="Calibri" w:hAnsi="Calibri" w:cs="Calibri"/>
          <w:b/>
          <w:lang w:val="fr"/>
        </w:rPr>
        <w:lastRenderedPageBreak/>
        <w:t>Récupération des données des tables</w:t>
      </w:r>
    </w:p>
    <w:p w:rsidR="003D5864" w:rsidRDefault="003D5864" w:rsidP="003D5864">
      <w:pPr>
        <w:autoSpaceDE w:val="0"/>
        <w:autoSpaceDN w:val="0"/>
        <w:adjustRightInd w:val="0"/>
        <w:spacing w:after="0"/>
        <w:rPr>
          <w:rFonts w:ascii="Calibri" w:hAnsi="Calibri" w:cs="Calibri"/>
          <w:lang w:val="fr"/>
        </w:rPr>
      </w:pPr>
      <w:r>
        <w:rPr>
          <w:rFonts w:ascii="Calibri" w:hAnsi="Calibri" w:cs="Calibri"/>
          <w:lang w:val="fr"/>
        </w:rPr>
        <w:t>Faire un clic droit sur la tab</w:t>
      </w:r>
      <w:r w:rsidR="00D007D7">
        <w:rPr>
          <w:rFonts w:ascii="Calibri" w:hAnsi="Calibri" w:cs="Calibri"/>
          <w:lang w:val="fr"/>
        </w:rPr>
        <w:t>le puis choisir « Sauvegarder... »</w:t>
      </w:r>
    </w:p>
    <w:p w:rsidR="0021666B" w:rsidRDefault="003D5864" w:rsidP="003D5864">
      <w:pPr>
        <w:autoSpaceDE w:val="0"/>
        <w:autoSpaceDN w:val="0"/>
        <w:adjustRightInd w:val="0"/>
        <w:spacing w:after="0"/>
        <w:rPr>
          <w:rFonts w:ascii="Calibri" w:hAnsi="Calibri" w:cs="Calibri"/>
          <w:lang w:val="fr"/>
        </w:rPr>
      </w:pPr>
      <w:r>
        <w:rPr>
          <w:rFonts w:ascii="Calibri" w:hAnsi="Calibri" w:cs="Calibri"/>
          <w:lang w:val="fr"/>
        </w:rPr>
        <w:t>Une fenêtre apparait alors :</w:t>
      </w:r>
    </w:p>
    <w:p w:rsidR="003D5864" w:rsidRDefault="003D5864" w:rsidP="003D5864">
      <w:pPr>
        <w:autoSpaceDE w:val="0"/>
        <w:autoSpaceDN w:val="0"/>
        <w:adjustRightInd w:val="0"/>
        <w:spacing w:after="0" w:line="240" w:lineRule="auto"/>
        <w:rPr>
          <w:rFonts w:ascii="Calibri" w:hAnsi="Calibri" w:cs="Calibri"/>
          <w:lang w:val="fr"/>
        </w:rPr>
      </w:pPr>
      <w:r>
        <w:rPr>
          <w:rFonts w:ascii="Calibri" w:hAnsi="Calibri" w:cs="Calibri"/>
          <w:noProof/>
          <w:lang w:eastAsia="fr-FR"/>
        </w:rPr>
        <w:drawing>
          <wp:inline distT="0" distB="0" distL="0" distR="0" wp14:anchorId="1BE9CB59" wp14:editId="732AC582">
            <wp:extent cx="2967386" cy="2886640"/>
            <wp:effectExtent l="0" t="0" r="444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8358" cy="2907042"/>
                    </a:xfrm>
                    <a:prstGeom prst="rect">
                      <a:avLst/>
                    </a:prstGeom>
                    <a:noFill/>
                    <a:ln>
                      <a:noFill/>
                    </a:ln>
                  </pic:spPr>
                </pic:pic>
              </a:graphicData>
            </a:graphic>
          </wp:inline>
        </w:drawing>
      </w:r>
    </w:p>
    <w:p w:rsidR="003D5864" w:rsidRDefault="003D5864" w:rsidP="003D5864">
      <w:pPr>
        <w:autoSpaceDE w:val="0"/>
        <w:autoSpaceDN w:val="0"/>
        <w:adjustRightInd w:val="0"/>
        <w:spacing w:after="0" w:line="240" w:lineRule="auto"/>
        <w:rPr>
          <w:rFonts w:ascii="Calibri" w:hAnsi="Calibri" w:cs="Calibri"/>
          <w:lang w:val="fr"/>
        </w:rPr>
      </w:pPr>
    </w:p>
    <w:p w:rsidR="003D5864" w:rsidRDefault="003D5864" w:rsidP="003D5864">
      <w:pPr>
        <w:autoSpaceDE w:val="0"/>
        <w:autoSpaceDN w:val="0"/>
        <w:adjustRightInd w:val="0"/>
        <w:spacing w:after="0" w:line="240" w:lineRule="auto"/>
        <w:rPr>
          <w:rFonts w:ascii="Calibri" w:hAnsi="Calibri" w:cs="Calibri"/>
          <w:lang w:val="fr"/>
        </w:rPr>
      </w:pPr>
      <w:r>
        <w:rPr>
          <w:rFonts w:ascii="Calibri" w:hAnsi="Calibri" w:cs="Calibri"/>
          <w:lang w:val="fr"/>
        </w:rPr>
        <w:t>Nom du fichier : fichier qui va contenir les instructions SQL d'insertion des données.</w:t>
      </w:r>
    </w:p>
    <w:p w:rsidR="003D5864" w:rsidRDefault="003D5864" w:rsidP="003D5864">
      <w:pPr>
        <w:autoSpaceDE w:val="0"/>
        <w:autoSpaceDN w:val="0"/>
        <w:adjustRightInd w:val="0"/>
        <w:spacing w:after="0" w:line="240" w:lineRule="auto"/>
        <w:rPr>
          <w:rFonts w:ascii="Calibri" w:hAnsi="Calibri" w:cs="Calibri"/>
          <w:lang w:val="fr"/>
        </w:rPr>
      </w:pPr>
      <w:r>
        <w:rPr>
          <w:rFonts w:ascii="Calibri" w:hAnsi="Calibri" w:cs="Calibri"/>
          <w:lang w:val="fr"/>
        </w:rPr>
        <w:t xml:space="preserve">Format : choisir </w:t>
      </w:r>
      <w:r w:rsidR="008F0B69">
        <w:rPr>
          <w:rFonts w:ascii="Calibri" w:hAnsi="Calibri" w:cs="Calibri"/>
          <w:lang w:val="fr"/>
        </w:rPr>
        <w:t>« Format plat »</w:t>
      </w:r>
    </w:p>
    <w:p w:rsidR="008F0B69" w:rsidRDefault="008F0B69" w:rsidP="003D5864">
      <w:pPr>
        <w:autoSpaceDE w:val="0"/>
        <w:autoSpaceDN w:val="0"/>
        <w:adjustRightInd w:val="0"/>
        <w:spacing w:after="0" w:line="240" w:lineRule="auto"/>
        <w:rPr>
          <w:rFonts w:ascii="Calibri" w:hAnsi="Calibri" w:cs="Calibri"/>
          <w:lang w:val="fr"/>
        </w:rPr>
      </w:pPr>
      <w:r>
        <w:rPr>
          <w:rFonts w:ascii="Calibri" w:hAnsi="Calibri" w:cs="Calibri"/>
          <w:lang w:val="fr"/>
        </w:rPr>
        <w:t>Codage : choisir « UTF8 »</w:t>
      </w:r>
    </w:p>
    <w:p w:rsidR="008F0B69" w:rsidRDefault="008F0B69" w:rsidP="003D5864">
      <w:pPr>
        <w:autoSpaceDE w:val="0"/>
        <w:autoSpaceDN w:val="0"/>
        <w:adjustRightInd w:val="0"/>
        <w:spacing w:after="0" w:line="240" w:lineRule="auto"/>
        <w:rPr>
          <w:rFonts w:ascii="Calibri" w:hAnsi="Calibri" w:cs="Calibri"/>
          <w:lang w:val="fr"/>
        </w:rPr>
      </w:pPr>
      <w:r>
        <w:rPr>
          <w:rFonts w:ascii="Calibri" w:hAnsi="Calibri" w:cs="Calibri"/>
          <w:lang w:val="fr"/>
        </w:rPr>
        <w:t>Nom du rôle : choisir le rôle à qui appartient la base de données du schéma.</w:t>
      </w:r>
    </w:p>
    <w:p w:rsidR="00B71BDA" w:rsidRDefault="00B71BDA" w:rsidP="003D5864">
      <w:pPr>
        <w:autoSpaceDE w:val="0"/>
        <w:autoSpaceDN w:val="0"/>
        <w:adjustRightInd w:val="0"/>
        <w:spacing w:after="0" w:line="240" w:lineRule="auto"/>
        <w:rPr>
          <w:rFonts w:ascii="Calibri" w:hAnsi="Calibri" w:cs="Calibri"/>
          <w:lang w:val="fr"/>
        </w:rPr>
      </w:pPr>
    </w:p>
    <w:p w:rsidR="00B71BDA" w:rsidRDefault="00B71BDA" w:rsidP="003D5864">
      <w:pPr>
        <w:autoSpaceDE w:val="0"/>
        <w:autoSpaceDN w:val="0"/>
        <w:adjustRightInd w:val="0"/>
        <w:spacing w:after="0" w:line="240" w:lineRule="auto"/>
        <w:rPr>
          <w:rFonts w:ascii="Calibri" w:hAnsi="Calibri" w:cs="Calibri"/>
          <w:lang w:val="fr"/>
        </w:rPr>
      </w:pPr>
      <w:r>
        <w:rPr>
          <w:rFonts w:ascii="Calibri" w:hAnsi="Calibri" w:cs="Calibri"/>
          <w:lang w:val="fr"/>
        </w:rPr>
        <w:t>Passer ensuite à l’onglet « Options 1 »</w:t>
      </w:r>
    </w:p>
    <w:p w:rsidR="003D5864" w:rsidRDefault="008F0B69" w:rsidP="0021666B">
      <w:pPr>
        <w:autoSpaceDE w:val="0"/>
        <w:autoSpaceDN w:val="0"/>
        <w:adjustRightInd w:val="0"/>
        <w:spacing w:after="0" w:line="240" w:lineRule="auto"/>
        <w:rPr>
          <w:rFonts w:ascii="Calibri" w:hAnsi="Calibri" w:cs="Calibri"/>
          <w:lang w:val="fr"/>
        </w:rPr>
      </w:pPr>
      <w:r>
        <w:rPr>
          <w:rFonts w:ascii="Calibri" w:hAnsi="Calibri" w:cs="Calibri"/>
          <w:lang w:val="fr"/>
        </w:rPr>
        <w:t xml:space="preserve"> </w:t>
      </w:r>
      <w:r w:rsidR="00B71BDA">
        <w:rPr>
          <w:rFonts w:ascii="Calibri" w:hAnsi="Calibri" w:cs="Calibri"/>
          <w:noProof/>
          <w:lang w:eastAsia="fr-FR"/>
        </w:rPr>
        <w:drawing>
          <wp:inline distT="0" distB="0" distL="0" distR="0" wp14:anchorId="212D6B74" wp14:editId="66801163">
            <wp:extent cx="2952946" cy="2872596"/>
            <wp:effectExtent l="0" t="0" r="0" b="4445"/>
            <wp:docPr id="2" name="Image 2" descr="C:\Users\Sebastien\Desktop\Sans tit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bastien\Desktop\Sans titr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9565" cy="2879035"/>
                    </a:xfrm>
                    <a:prstGeom prst="rect">
                      <a:avLst/>
                    </a:prstGeom>
                    <a:noFill/>
                    <a:ln>
                      <a:noFill/>
                    </a:ln>
                  </pic:spPr>
                </pic:pic>
              </a:graphicData>
            </a:graphic>
          </wp:inline>
        </w:drawing>
      </w:r>
    </w:p>
    <w:p w:rsidR="00B71BDA" w:rsidRDefault="00B71BDA" w:rsidP="003D5864">
      <w:pPr>
        <w:autoSpaceDE w:val="0"/>
        <w:autoSpaceDN w:val="0"/>
        <w:adjustRightInd w:val="0"/>
        <w:spacing w:after="0"/>
        <w:rPr>
          <w:rFonts w:ascii="Calibri" w:hAnsi="Calibri" w:cs="Calibri"/>
          <w:lang w:val="fr"/>
        </w:rPr>
      </w:pPr>
    </w:p>
    <w:p w:rsidR="00B71BDA" w:rsidRDefault="00B71BDA" w:rsidP="003D5864">
      <w:pPr>
        <w:autoSpaceDE w:val="0"/>
        <w:autoSpaceDN w:val="0"/>
        <w:adjustRightInd w:val="0"/>
        <w:spacing w:after="0"/>
        <w:rPr>
          <w:rFonts w:ascii="Calibri" w:hAnsi="Calibri" w:cs="Calibri"/>
          <w:lang w:val="fr"/>
        </w:rPr>
      </w:pPr>
      <w:r>
        <w:rPr>
          <w:rFonts w:ascii="Calibri" w:hAnsi="Calibri" w:cs="Calibri"/>
          <w:lang w:val="fr"/>
        </w:rPr>
        <w:t>Cocher les cases « Données uniquement » et « Utiliser des commandes INSERT »</w:t>
      </w:r>
      <w:r w:rsidR="0021666B">
        <w:rPr>
          <w:rFonts w:ascii="Calibri" w:hAnsi="Calibri" w:cs="Calibri"/>
          <w:lang w:val="fr"/>
        </w:rPr>
        <w:t xml:space="preserve"> et cliquer sur « Sauvegarder ». </w:t>
      </w:r>
      <w:r>
        <w:rPr>
          <w:rFonts w:ascii="Calibri" w:hAnsi="Calibri" w:cs="Calibri"/>
          <w:lang w:val="fr"/>
        </w:rPr>
        <w:t>Un fichier .</w:t>
      </w:r>
      <w:r w:rsidR="00B576CA">
        <w:rPr>
          <w:rFonts w:ascii="Calibri" w:hAnsi="Calibri" w:cs="Calibri"/>
          <w:lang w:val="fr"/>
        </w:rPr>
        <w:t>backup</w:t>
      </w:r>
      <w:r>
        <w:rPr>
          <w:rFonts w:ascii="Calibri" w:hAnsi="Calibri" w:cs="Calibri"/>
          <w:lang w:val="fr"/>
        </w:rPr>
        <w:t xml:space="preserve"> est créé et contient les instructions SQL d’insertion des données.</w:t>
      </w:r>
    </w:p>
    <w:p w:rsidR="00007BC6" w:rsidRPr="008C4451" w:rsidRDefault="008C4451" w:rsidP="003D5864">
      <w:pPr>
        <w:spacing w:after="0"/>
        <w:rPr>
          <w:rFonts w:ascii="Calibri" w:hAnsi="Calibri" w:cs="Calibri"/>
          <w:b/>
          <w:lang w:val="fr"/>
        </w:rPr>
      </w:pPr>
      <w:r w:rsidRPr="008C4451">
        <w:rPr>
          <w:rFonts w:ascii="Calibri" w:hAnsi="Calibri" w:cs="Calibri"/>
          <w:b/>
          <w:lang w:val="fr"/>
        </w:rPr>
        <w:lastRenderedPageBreak/>
        <w:t>Création d’un fichier SQL regroupant toutes les instructions SQL</w:t>
      </w:r>
    </w:p>
    <w:p w:rsidR="008C4451" w:rsidRDefault="00A22A88" w:rsidP="003D5864">
      <w:pPr>
        <w:spacing w:after="0"/>
      </w:pPr>
      <w:r>
        <w:t>Si vous souhaitez</w:t>
      </w:r>
      <w:r w:rsidR="008C4451">
        <w:t xml:space="preserve"> créer un fichier SQL regroupant toutes ces instructions, </w:t>
      </w:r>
      <w:r>
        <w:t>voici quelques règles à respecter :</w:t>
      </w:r>
    </w:p>
    <w:p w:rsidR="008C4451" w:rsidRDefault="008C4451" w:rsidP="00A22A88">
      <w:pPr>
        <w:pStyle w:val="Paragraphedeliste"/>
        <w:numPr>
          <w:ilvl w:val="0"/>
          <w:numId w:val="1"/>
        </w:numPr>
        <w:spacing w:after="0"/>
      </w:pPr>
      <w:r>
        <w:t>Toujours placer en tout premier l’instruction de création du schéma.</w:t>
      </w:r>
    </w:p>
    <w:p w:rsidR="008C4451" w:rsidRDefault="008C4451" w:rsidP="00A22A88">
      <w:pPr>
        <w:pStyle w:val="Paragraphedeliste"/>
        <w:numPr>
          <w:ilvl w:val="0"/>
          <w:numId w:val="1"/>
        </w:numPr>
        <w:spacing w:after="0"/>
      </w:pPr>
      <w:r>
        <w:t>Toujours placer l’instruction de création d’une séquence avant l’instruction de création de sa table associée.</w:t>
      </w:r>
    </w:p>
    <w:p w:rsidR="008C4451" w:rsidRDefault="008C4451" w:rsidP="00A22A88">
      <w:pPr>
        <w:pStyle w:val="Paragraphedeliste"/>
        <w:numPr>
          <w:ilvl w:val="0"/>
          <w:numId w:val="1"/>
        </w:numPr>
        <w:spacing w:after="0"/>
      </w:pPr>
      <w:r>
        <w:t>Dans le cas d’une table de jointure, toujours placer les instructions de création des tables qu’elle utilise avant l’instruction de création de la table de jointure.</w:t>
      </w:r>
    </w:p>
    <w:p w:rsidR="008C4451" w:rsidRDefault="008C4451" w:rsidP="00A22A88">
      <w:pPr>
        <w:pStyle w:val="Paragraphedeliste"/>
        <w:numPr>
          <w:ilvl w:val="0"/>
          <w:numId w:val="1"/>
        </w:numPr>
        <w:spacing w:after="0"/>
      </w:pPr>
      <w:r>
        <w:t>Pour plus de rigueur, si vous souhaitez faire un unique fichier SQL regroupant les instructions de création de la structure et les instructions d’insertions de données, il est préférable de placer les instructions d’insertions de données en dernier dans le fichier.</w:t>
      </w:r>
    </w:p>
    <w:p w:rsidR="009048F4" w:rsidRDefault="009048F4" w:rsidP="00A22A88">
      <w:pPr>
        <w:pStyle w:val="Paragraphedeliste"/>
        <w:numPr>
          <w:ilvl w:val="0"/>
          <w:numId w:val="1"/>
        </w:numPr>
        <w:spacing w:after="0"/>
      </w:pPr>
      <w:r>
        <w:t>Le</w:t>
      </w:r>
      <w:r w:rsidR="00CE2DC2">
        <w:t>s</w:t>
      </w:r>
      <w:bookmarkStart w:id="0" w:name="_GoBack"/>
      <w:bookmarkEnd w:id="0"/>
      <w:r>
        <w:t xml:space="preserve"> fonctions et les fonctions trigger ne dépendant pas des tables, leur placement dans le fichier n’a pas d’importance</w:t>
      </w:r>
      <w:r w:rsidR="00AF716C">
        <w:t>.</w:t>
      </w:r>
    </w:p>
    <w:p w:rsidR="008C4451" w:rsidRDefault="008C4451" w:rsidP="003D5864">
      <w:pPr>
        <w:spacing w:after="0"/>
      </w:pPr>
    </w:p>
    <w:p w:rsidR="00AF75BC" w:rsidRDefault="00AF75BC" w:rsidP="003D5864">
      <w:pPr>
        <w:spacing w:after="0"/>
      </w:pPr>
    </w:p>
    <w:p w:rsidR="008C4451" w:rsidRDefault="008C4451" w:rsidP="003D5864">
      <w:pPr>
        <w:spacing w:after="0"/>
      </w:pPr>
      <w:r>
        <w:t>Exemple d’un fichier SQL complet :</w:t>
      </w:r>
    </w:p>
    <w:p w:rsidR="008C4451" w:rsidRDefault="008C4451" w:rsidP="003D5864">
      <w:pPr>
        <w:spacing w:after="0"/>
      </w:pPr>
    </w:p>
    <w:p w:rsidR="008C4451" w:rsidRPr="00AF75BC" w:rsidRDefault="008C4451" w:rsidP="003D5864">
      <w:pPr>
        <w:spacing w:after="0"/>
        <w:rPr>
          <w:i/>
        </w:rPr>
      </w:pPr>
      <w:r w:rsidRPr="00AF75BC">
        <w:rPr>
          <w:i/>
        </w:rPr>
        <w:t>Création du schéma</w:t>
      </w:r>
    </w:p>
    <w:p w:rsidR="008C4451" w:rsidRPr="00AF75BC" w:rsidRDefault="008C4451" w:rsidP="003D5864">
      <w:pPr>
        <w:spacing w:after="0"/>
        <w:rPr>
          <w:i/>
        </w:rPr>
      </w:pPr>
      <w:r w:rsidRPr="00AF75BC">
        <w:rPr>
          <w:i/>
        </w:rPr>
        <w:t>Création de la séquence de la table1</w:t>
      </w:r>
    </w:p>
    <w:p w:rsidR="008C4451" w:rsidRPr="00AF75BC" w:rsidRDefault="008C4451" w:rsidP="003D5864">
      <w:pPr>
        <w:spacing w:after="0"/>
        <w:rPr>
          <w:i/>
        </w:rPr>
      </w:pPr>
      <w:r w:rsidRPr="00AF75BC">
        <w:rPr>
          <w:i/>
        </w:rPr>
        <w:t>Création de la table1</w:t>
      </w:r>
    </w:p>
    <w:p w:rsidR="008C4451" w:rsidRPr="00AF75BC" w:rsidRDefault="008C4451" w:rsidP="003D5864">
      <w:pPr>
        <w:spacing w:after="0"/>
        <w:rPr>
          <w:i/>
        </w:rPr>
      </w:pPr>
      <w:r w:rsidRPr="00AF75BC">
        <w:rPr>
          <w:i/>
        </w:rPr>
        <w:t>Création de la séquence de la table2</w:t>
      </w:r>
    </w:p>
    <w:p w:rsidR="008C4451" w:rsidRPr="00AF75BC" w:rsidRDefault="008C4451" w:rsidP="003D5864">
      <w:pPr>
        <w:spacing w:after="0"/>
        <w:rPr>
          <w:i/>
        </w:rPr>
      </w:pPr>
      <w:r w:rsidRPr="00AF75BC">
        <w:rPr>
          <w:i/>
        </w:rPr>
        <w:t>Création de la table2</w:t>
      </w:r>
    </w:p>
    <w:p w:rsidR="008C4451" w:rsidRPr="00AF75BC" w:rsidRDefault="008C4451" w:rsidP="003D5864">
      <w:pPr>
        <w:spacing w:after="0"/>
        <w:rPr>
          <w:i/>
        </w:rPr>
      </w:pPr>
      <w:r w:rsidRPr="00AF75BC">
        <w:rPr>
          <w:i/>
        </w:rPr>
        <w:t>Création de la table3, table de jointure entre table1 et table 2</w:t>
      </w:r>
    </w:p>
    <w:p w:rsidR="008C4451" w:rsidRPr="00AF75BC" w:rsidRDefault="008C4451" w:rsidP="003D5864">
      <w:pPr>
        <w:spacing w:after="0"/>
        <w:rPr>
          <w:i/>
        </w:rPr>
      </w:pPr>
      <w:r w:rsidRPr="00AF75BC">
        <w:rPr>
          <w:i/>
        </w:rPr>
        <w:t>Insertion des données de la table1</w:t>
      </w:r>
    </w:p>
    <w:p w:rsidR="008C4451" w:rsidRPr="00AF75BC" w:rsidRDefault="008C4451" w:rsidP="003D5864">
      <w:pPr>
        <w:spacing w:after="0"/>
        <w:rPr>
          <w:i/>
        </w:rPr>
      </w:pPr>
      <w:r w:rsidRPr="00AF75BC">
        <w:rPr>
          <w:i/>
        </w:rPr>
        <w:t>In</w:t>
      </w:r>
      <w:r w:rsidRPr="00AF75BC">
        <w:rPr>
          <w:i/>
        </w:rPr>
        <w:t>sertion des données de la table2</w:t>
      </w:r>
    </w:p>
    <w:p w:rsidR="008C4451" w:rsidRPr="00AF75BC" w:rsidRDefault="008C4451" w:rsidP="003D5864">
      <w:pPr>
        <w:spacing w:after="0"/>
        <w:rPr>
          <w:i/>
        </w:rPr>
      </w:pPr>
      <w:r w:rsidRPr="00AF75BC">
        <w:rPr>
          <w:i/>
        </w:rPr>
        <w:t>In</w:t>
      </w:r>
      <w:r w:rsidRPr="00AF75BC">
        <w:rPr>
          <w:i/>
        </w:rPr>
        <w:t>sertion des données de la table3</w:t>
      </w:r>
    </w:p>
    <w:p w:rsidR="008C4451" w:rsidRDefault="008C4451" w:rsidP="003D5864">
      <w:pPr>
        <w:spacing w:after="0"/>
      </w:pPr>
    </w:p>
    <w:sectPr w:rsidR="008C4451" w:rsidSect="00A7254E">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31D4F"/>
    <w:multiLevelType w:val="hybridMultilevel"/>
    <w:tmpl w:val="614C00B4"/>
    <w:lvl w:ilvl="0" w:tplc="6BC61AC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64"/>
    <w:rsid w:val="000011F8"/>
    <w:rsid w:val="001A3235"/>
    <w:rsid w:val="0021666B"/>
    <w:rsid w:val="00222838"/>
    <w:rsid w:val="003D5864"/>
    <w:rsid w:val="00634EAC"/>
    <w:rsid w:val="008C4451"/>
    <w:rsid w:val="008F0B69"/>
    <w:rsid w:val="009048F4"/>
    <w:rsid w:val="009E4A3A"/>
    <w:rsid w:val="00A22A88"/>
    <w:rsid w:val="00AF716C"/>
    <w:rsid w:val="00AF75BC"/>
    <w:rsid w:val="00B576CA"/>
    <w:rsid w:val="00B71BDA"/>
    <w:rsid w:val="00CE2DC2"/>
    <w:rsid w:val="00D007D7"/>
    <w:rsid w:val="00E2450B"/>
    <w:rsid w:val="00E511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8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D58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5864"/>
    <w:rPr>
      <w:rFonts w:ascii="Tahoma" w:hAnsi="Tahoma" w:cs="Tahoma"/>
      <w:sz w:val="16"/>
      <w:szCs w:val="16"/>
    </w:rPr>
  </w:style>
  <w:style w:type="paragraph" w:styleId="Paragraphedeliste">
    <w:name w:val="List Paragraph"/>
    <w:basedOn w:val="Normal"/>
    <w:uiPriority w:val="34"/>
    <w:qFormat/>
    <w:rsid w:val="00A22A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8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D58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5864"/>
    <w:rPr>
      <w:rFonts w:ascii="Tahoma" w:hAnsi="Tahoma" w:cs="Tahoma"/>
      <w:sz w:val="16"/>
      <w:szCs w:val="16"/>
    </w:rPr>
  </w:style>
  <w:style w:type="paragraph" w:styleId="Paragraphedeliste">
    <w:name w:val="List Paragraph"/>
    <w:basedOn w:val="Normal"/>
    <w:uiPriority w:val="34"/>
    <w:qFormat/>
    <w:rsid w:val="00A22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F30F7-EA3B-4CC0-AFAC-0CD1C818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451</Words>
  <Characters>2483</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dc:creator>
  <cp:lastModifiedBy>Sebastien</cp:lastModifiedBy>
  <cp:revision>18</cp:revision>
  <dcterms:created xsi:type="dcterms:W3CDTF">2016-06-29T08:21:00Z</dcterms:created>
  <dcterms:modified xsi:type="dcterms:W3CDTF">2016-06-29T09:39:00Z</dcterms:modified>
</cp:coreProperties>
</file>